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870" w:rsidRDefault="00C21870" w:rsidP="00C21870">
      <w:pPr>
        <w:pStyle w:val="Heading2"/>
      </w:pPr>
      <w:r>
        <w:t>Chapter 18</w:t>
      </w:r>
    </w:p>
    <w:p w:rsidR="00C21870" w:rsidRDefault="00C21870" w:rsidP="00C21870"/>
    <w:p w:rsidR="00C21870" w:rsidRDefault="00C21870" w:rsidP="00C21870"/>
    <w:p w:rsidR="00C21870" w:rsidRDefault="00C21870" w:rsidP="00C21870">
      <w:r>
        <w:t>18.1</w:t>
      </w:r>
      <w:r>
        <w:tab/>
      </w:r>
    </w:p>
    <w:p w:rsidR="00C21870" w:rsidRDefault="00C21870" w:rsidP="00C21870">
      <w:pPr>
        <w:ind w:firstLine="720"/>
      </w:pPr>
      <w:r w:rsidRPr="00DF1146">
        <w:rPr>
          <w:position w:val="-168"/>
        </w:rPr>
        <w:object w:dxaOrig="6440" w:dyaOrig="3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75pt;height:174pt" o:ole="">
            <v:imagedata r:id="rId5" o:title=""/>
          </v:shape>
          <o:OLEObject Type="Embed" ProgID="Equation.3" ShapeID="_x0000_i1025" DrawAspect="Content" ObjectID="_1357023727" r:id="rId6"/>
        </w:object>
      </w:r>
    </w:p>
    <w:p w:rsidR="00C21870" w:rsidRDefault="00C21870" w:rsidP="00C21870">
      <w:pPr>
        <w:ind w:firstLine="720"/>
      </w:pPr>
    </w:p>
    <w:p w:rsidR="00C21870" w:rsidRDefault="00C21870" w:rsidP="00C21870">
      <w:pPr>
        <w:ind w:left="720"/>
      </w:pPr>
      <w:r>
        <w:t xml:space="preserve">So </w:t>
      </w:r>
      <w:proofErr w:type="gramStart"/>
      <w:r>
        <w:t xml:space="preserve">if  </w:t>
      </w:r>
      <w:r w:rsidRPr="00BB722E">
        <w:rPr>
          <w:i/>
        </w:rPr>
        <w:t>k</w:t>
      </w:r>
      <w:proofErr w:type="gramEnd"/>
      <w:r w:rsidRPr="00BB722E">
        <w:rPr>
          <w:i/>
        </w:rPr>
        <w:t xml:space="preserve"> &lt; r </w:t>
      </w:r>
      <w:r>
        <w:t xml:space="preserve"> there is an unstable equilibrium at   </w:t>
      </w:r>
      <w:r w:rsidRPr="00BB722E">
        <w:rPr>
          <w:i/>
        </w:rPr>
        <w:t>x</w:t>
      </w:r>
      <w:r>
        <w:t xml:space="preserve"> = 0,  and a stable equilibrium at   </w:t>
      </w:r>
      <w:r w:rsidRPr="00BB722E">
        <w:rPr>
          <w:i/>
        </w:rPr>
        <w:t>x</w:t>
      </w:r>
      <w:r>
        <w:t xml:space="preserve"> = 0;</w:t>
      </w:r>
    </w:p>
    <w:p w:rsidR="00C21870" w:rsidRDefault="00C21870" w:rsidP="00C21870">
      <w:pPr>
        <w:ind w:left="720"/>
      </w:pPr>
      <w:proofErr w:type="gramStart"/>
      <w:r>
        <w:t xml:space="preserve">if  </w:t>
      </w:r>
      <w:r>
        <w:rPr>
          <w:i/>
        </w:rPr>
        <w:t>k</w:t>
      </w:r>
      <w:proofErr w:type="gramEnd"/>
      <w:r>
        <w:rPr>
          <w:i/>
        </w:rPr>
        <w:t xml:space="preserve"> &gt;</w:t>
      </w:r>
      <w:r w:rsidRPr="00BB722E">
        <w:rPr>
          <w:i/>
        </w:rPr>
        <w:t xml:space="preserve"> r </w:t>
      </w:r>
      <w:r>
        <w:t xml:space="preserve"> there is a stable equilibrium at   </w:t>
      </w:r>
      <w:r w:rsidRPr="00BB722E">
        <w:rPr>
          <w:i/>
        </w:rPr>
        <w:t>x</w:t>
      </w:r>
      <w:r>
        <w:t xml:space="preserve"> = 0,  and an unstable equilibrium at   </w:t>
      </w:r>
      <w:r w:rsidRPr="00BB722E">
        <w:rPr>
          <w:position w:val="-24"/>
        </w:rPr>
        <w:object w:dxaOrig="1260" w:dyaOrig="620">
          <v:shape id="_x0000_i1026" type="#_x0000_t75" style="width:63pt;height:30.75pt" o:ole="">
            <v:imagedata r:id="rId7" o:title=""/>
          </v:shape>
          <o:OLEObject Type="Embed" ProgID="Equation.3" ShapeID="_x0000_i1026" DrawAspect="Content" ObjectID="_1357023728" r:id="rId8"/>
        </w:object>
      </w:r>
      <w:r>
        <w:t>.</w:t>
      </w:r>
    </w:p>
    <w:p w:rsidR="00C21870" w:rsidRDefault="00C21870" w:rsidP="00C21870"/>
    <w:p w:rsidR="00C21870" w:rsidRDefault="00C21870" w:rsidP="00C21870"/>
    <w:p w:rsidR="00C21870" w:rsidRDefault="00C21870" w:rsidP="00C21870">
      <w:r>
        <w:t>18.2</w:t>
      </w:r>
      <w:r>
        <w:tab/>
      </w:r>
      <w:r w:rsidRPr="00BB722E">
        <w:rPr>
          <w:position w:val="-30"/>
        </w:rPr>
        <w:object w:dxaOrig="2659" w:dyaOrig="720">
          <v:shape id="_x0000_i1027" type="#_x0000_t75" style="width:132.75pt;height:36pt" o:ole="">
            <v:imagedata r:id="rId9" o:title=""/>
          </v:shape>
          <o:OLEObject Type="Embed" ProgID="Equation.3" ShapeID="_x0000_i1027" DrawAspect="Content" ObjectID="_1357023729" r:id="rId10"/>
        </w:object>
      </w:r>
    </w:p>
    <w:p w:rsidR="00C21870" w:rsidRDefault="00C21870" w:rsidP="00C21870"/>
    <w:p w:rsidR="00C21870" w:rsidRDefault="00C21870" w:rsidP="00C21870">
      <w:r>
        <w:tab/>
        <w:t xml:space="preserve">Let   </w:t>
      </w:r>
      <w:r w:rsidRPr="00BB722E">
        <w:rPr>
          <w:position w:val="-30"/>
        </w:rPr>
        <w:object w:dxaOrig="3640" w:dyaOrig="680">
          <v:shape id="_x0000_i1028" type="#_x0000_t75" style="width:182.25pt;height:33.75pt" o:ole="">
            <v:imagedata r:id="rId11" o:title=""/>
          </v:shape>
          <o:OLEObject Type="Embed" ProgID="Equation.3" ShapeID="_x0000_i1028" DrawAspect="Content" ObjectID="_1357023730" r:id="rId12"/>
        </w:object>
      </w:r>
      <w:r>
        <w:t>.</w:t>
      </w:r>
    </w:p>
    <w:p w:rsidR="00C21870" w:rsidRDefault="00C21870" w:rsidP="00C21870"/>
    <w:p w:rsidR="00C21870" w:rsidRDefault="00C21870" w:rsidP="00C21870">
      <w:r>
        <w:tab/>
        <w:t>Substitute:</w:t>
      </w:r>
    </w:p>
    <w:p w:rsidR="00C21870" w:rsidRDefault="00C21870" w:rsidP="00C21870">
      <w:r>
        <w:tab/>
      </w:r>
      <w:r>
        <w:tab/>
      </w:r>
      <w:r>
        <w:tab/>
      </w:r>
      <w:r w:rsidRPr="00BB722E">
        <w:rPr>
          <w:position w:val="-140"/>
        </w:rPr>
        <w:object w:dxaOrig="5500" w:dyaOrig="2920">
          <v:shape id="_x0000_i1029" type="#_x0000_t75" style="width:275.25pt;height:146.25pt" o:ole="">
            <v:imagedata r:id="rId13" o:title=""/>
          </v:shape>
          <o:OLEObject Type="Embed" ProgID="Equation.3" ShapeID="_x0000_i1029" DrawAspect="Content" ObjectID="_1357023731" r:id="rId14"/>
        </w:object>
      </w:r>
    </w:p>
    <w:p w:rsidR="00C21870" w:rsidRDefault="00C21870" w:rsidP="00C21870">
      <w:pPr>
        <w:ind w:firstLine="720"/>
      </w:pPr>
    </w:p>
    <w:p w:rsidR="00C21870" w:rsidRDefault="00C21870" w:rsidP="00C21870">
      <w:pPr>
        <w:ind w:firstLine="720"/>
      </w:pPr>
      <w:proofErr w:type="gramStart"/>
      <w:r>
        <w:t xml:space="preserve">So   </w:t>
      </w:r>
      <w:r w:rsidRPr="00BB722E">
        <w:rPr>
          <w:position w:val="-14"/>
        </w:rPr>
        <w:object w:dxaOrig="2460" w:dyaOrig="380">
          <v:shape id="_x0000_i1030" type="#_x0000_t75" style="width:123pt;height:18.75pt" o:ole="">
            <v:imagedata r:id="rId15" o:title=""/>
          </v:shape>
          <o:OLEObject Type="Embed" ProgID="Equation.3" ShapeID="_x0000_i1030" DrawAspect="Content" ObjectID="_1357023732" r:id="rId16"/>
        </w:object>
      </w:r>
      <w:r>
        <w:t>.</w:t>
      </w:r>
      <w:proofErr w:type="gramEnd"/>
      <w:r>
        <w:t xml:space="preserve">      </w:t>
      </w:r>
    </w:p>
    <w:p w:rsidR="00C21870" w:rsidRDefault="00C21870" w:rsidP="00C21870">
      <w:pPr>
        <w:ind w:firstLine="720"/>
      </w:pPr>
      <w:proofErr w:type="gramStart"/>
      <w:r>
        <w:t xml:space="preserve">Let  </w:t>
      </w:r>
      <w:proofErr w:type="gramEnd"/>
      <w:r w:rsidRPr="00BB722E">
        <w:rPr>
          <w:position w:val="-12"/>
        </w:rPr>
        <w:object w:dxaOrig="940" w:dyaOrig="360">
          <v:shape id="_x0000_i1031" type="#_x0000_t75" style="width:47.25pt;height:18pt" o:ole="">
            <v:imagedata r:id="rId17" o:title=""/>
          </v:shape>
          <o:OLEObject Type="Embed" ProgID="Equation.3" ShapeID="_x0000_i1031" DrawAspect="Content" ObjectID="_1357023733" r:id="rId18"/>
        </w:object>
      </w:r>
      <w:r>
        <w:t xml:space="preserve">:    </w:t>
      </w:r>
      <w:r w:rsidRPr="00BB722E">
        <w:rPr>
          <w:position w:val="-14"/>
        </w:rPr>
        <w:object w:dxaOrig="1920" w:dyaOrig="380">
          <v:shape id="_x0000_i1032" type="#_x0000_t75" style="width:96pt;height:18.75pt" o:ole="">
            <v:imagedata r:id="rId19" o:title=""/>
          </v:shape>
          <o:OLEObject Type="Embed" ProgID="Equation.3" ShapeID="_x0000_i1032" DrawAspect="Content" ObjectID="_1357023734" r:id="rId20"/>
        </w:object>
      </w:r>
    </w:p>
    <w:p w:rsidR="00C21870" w:rsidRDefault="00C21870" w:rsidP="00C21870"/>
    <w:p w:rsidR="00C21870" w:rsidRDefault="00C21870" w:rsidP="00C21870"/>
    <w:p w:rsidR="00C21870" w:rsidRDefault="00C21870" w:rsidP="00C21870">
      <w:r>
        <w:lastRenderedPageBreak/>
        <w:t>18.3</w:t>
      </w:r>
      <w:r>
        <w:tab/>
      </w:r>
      <w:r w:rsidRPr="000A4C47">
        <w:rPr>
          <w:position w:val="-28"/>
        </w:rPr>
        <w:object w:dxaOrig="2840" w:dyaOrig="700">
          <v:shape id="_x0000_i1033" type="#_x0000_t75" style="width:141.75pt;height:35.25pt" o:ole="">
            <v:imagedata r:id="rId21" o:title=""/>
          </v:shape>
          <o:OLEObject Type="Embed" ProgID="Equation.3" ShapeID="_x0000_i1033" DrawAspect="Content" ObjectID="_1357023735" r:id="rId22"/>
        </w:object>
      </w:r>
    </w:p>
    <w:p w:rsidR="00C21870" w:rsidRDefault="00C21870" w:rsidP="00C21870">
      <w:r>
        <w:tab/>
      </w:r>
    </w:p>
    <w:p w:rsidR="00C21870" w:rsidRDefault="00C21870" w:rsidP="00C21870">
      <w:pPr>
        <w:ind w:firstLine="720"/>
      </w:pPr>
      <w:proofErr w:type="gramStart"/>
      <w:r w:rsidRPr="000A4C47">
        <w:rPr>
          <w:i/>
        </w:rPr>
        <w:t>R</w:t>
      </w:r>
      <w:r>
        <w:t xml:space="preserve">  and</w:t>
      </w:r>
      <w:proofErr w:type="gramEnd"/>
      <w:r>
        <w:t xml:space="preserve">  </w:t>
      </w:r>
      <w:r w:rsidRPr="000A4C47">
        <w:rPr>
          <w:i/>
        </w:rPr>
        <w:t>B</w:t>
      </w:r>
      <w:r>
        <w:t xml:space="preserve">  have dimension  T</w:t>
      </w:r>
      <w:r w:rsidRPr="000A4C47">
        <w:rPr>
          <w:vertAlign w:val="superscript"/>
        </w:rPr>
        <w:t>-1</w:t>
      </w:r>
    </w:p>
    <w:p w:rsidR="00C21870" w:rsidRDefault="00C21870" w:rsidP="00C21870">
      <w:pPr>
        <w:ind w:firstLine="720"/>
      </w:pPr>
    </w:p>
    <w:p w:rsidR="00C21870" w:rsidRDefault="00C21870" w:rsidP="00C21870">
      <w:pPr>
        <w:ind w:firstLine="720"/>
      </w:pPr>
      <w:r>
        <w:t xml:space="preserve">Let   </w:t>
      </w:r>
      <w:r w:rsidRPr="000A4C47">
        <w:rPr>
          <w:position w:val="-24"/>
        </w:rPr>
        <w:object w:dxaOrig="2220" w:dyaOrig="620">
          <v:shape id="_x0000_i1034" type="#_x0000_t75" style="width:111pt;height:30.75pt" o:ole="">
            <v:imagedata r:id="rId23" o:title=""/>
          </v:shape>
          <o:OLEObject Type="Embed" ProgID="Equation.3" ShapeID="_x0000_i1034" DrawAspect="Content" ObjectID="_1357023736" r:id="rId24"/>
        </w:object>
      </w:r>
      <w:r>
        <w:t xml:space="preserve">.   </w:t>
      </w:r>
    </w:p>
    <w:p w:rsidR="00C21870" w:rsidRDefault="00C21870" w:rsidP="00C21870">
      <w:pPr>
        <w:ind w:firstLine="720"/>
      </w:pPr>
      <w:r>
        <w:t xml:space="preserve">Then   </w:t>
      </w:r>
      <w:r w:rsidRPr="000A4C47">
        <w:rPr>
          <w:position w:val="-24"/>
        </w:rPr>
        <w:object w:dxaOrig="3660" w:dyaOrig="620">
          <v:shape id="_x0000_i1035" type="#_x0000_t75" style="width:183pt;height:30.75pt" o:ole="">
            <v:imagedata r:id="rId25" o:title=""/>
          </v:shape>
          <o:OLEObject Type="Embed" ProgID="Equation.3" ShapeID="_x0000_i1035" DrawAspect="Content" ObjectID="_1357023737" r:id="rId26"/>
        </w:object>
      </w:r>
    </w:p>
    <w:p w:rsidR="00C21870" w:rsidRDefault="00C21870" w:rsidP="00C21870">
      <w:pPr>
        <w:ind w:firstLine="720"/>
      </w:pPr>
    </w:p>
    <w:p w:rsidR="00C21870" w:rsidRDefault="00C21870" w:rsidP="00C21870">
      <w:pPr>
        <w:ind w:firstLine="720"/>
      </w:pPr>
      <w:r>
        <w:t xml:space="preserve">So   </w:t>
      </w:r>
      <w:r w:rsidRPr="000A4C47">
        <w:rPr>
          <w:position w:val="-28"/>
        </w:rPr>
        <w:object w:dxaOrig="4420" w:dyaOrig="680">
          <v:shape id="_x0000_i1036" type="#_x0000_t75" style="width:221.25pt;height:33.75pt" o:ole="">
            <v:imagedata r:id="rId27" o:title=""/>
          </v:shape>
          <o:OLEObject Type="Embed" ProgID="Equation.3" ShapeID="_x0000_i1036" DrawAspect="Content" ObjectID="_1357023738" r:id="rId28"/>
        </w:object>
      </w:r>
    </w:p>
    <w:p w:rsidR="00C21870" w:rsidRDefault="00C21870" w:rsidP="00C21870">
      <w:pPr>
        <w:ind w:firstLine="720"/>
      </w:pPr>
    </w:p>
    <w:p w:rsidR="00C21870" w:rsidRDefault="00C21870" w:rsidP="00C21870">
      <w:pPr>
        <w:ind w:firstLine="720"/>
      </w:pPr>
      <w:r>
        <w:t>Substitute into the differential equation:</w:t>
      </w:r>
    </w:p>
    <w:p w:rsidR="00C21870" w:rsidRDefault="00C21870" w:rsidP="00C21870">
      <w:pPr>
        <w:ind w:firstLine="720"/>
      </w:pPr>
      <w:r>
        <w:tab/>
      </w:r>
      <w:r w:rsidRPr="000A4C47">
        <w:rPr>
          <w:position w:val="-148"/>
        </w:rPr>
        <w:object w:dxaOrig="3300" w:dyaOrig="3440">
          <v:shape id="_x0000_i1037" type="#_x0000_t75" style="width:165pt;height:171.75pt" o:ole="">
            <v:imagedata r:id="rId29" o:title=""/>
          </v:shape>
          <o:OLEObject Type="Embed" ProgID="Equation.3" ShapeID="_x0000_i1037" DrawAspect="Content" ObjectID="_1357023739" r:id="rId30"/>
        </w:object>
      </w:r>
    </w:p>
    <w:p w:rsidR="00C21870" w:rsidRDefault="00C21870" w:rsidP="00C21870">
      <w:pPr>
        <w:ind w:firstLine="720"/>
      </w:pPr>
      <w:r>
        <w:tab/>
      </w:r>
      <w:proofErr w:type="gramStart"/>
      <w:r>
        <w:t>where</w:t>
      </w:r>
      <w:proofErr w:type="gramEnd"/>
      <w:r>
        <w:t xml:space="preserve">   </w:t>
      </w:r>
      <w:r w:rsidRPr="000A4C47">
        <w:rPr>
          <w:position w:val="-24"/>
        </w:rPr>
        <w:object w:dxaOrig="2060" w:dyaOrig="620">
          <v:shape id="_x0000_i1038" type="#_x0000_t75" style="width:102.75pt;height:30.75pt" o:ole="">
            <v:imagedata r:id="rId31" o:title=""/>
          </v:shape>
          <o:OLEObject Type="Embed" ProgID="Equation.3" ShapeID="_x0000_i1038" DrawAspect="Content" ObjectID="_1357023740" r:id="rId32"/>
        </w:object>
      </w:r>
      <w:r>
        <w:t>.</w:t>
      </w:r>
    </w:p>
    <w:p w:rsidR="00C21870" w:rsidRDefault="00C21870" w:rsidP="00C21870"/>
    <w:p w:rsidR="00C21870" w:rsidRDefault="00C21870" w:rsidP="00C21870"/>
    <w:p w:rsidR="00C21870" w:rsidRDefault="00C21870" w:rsidP="00C21870">
      <w:r>
        <w:t>18.4</w:t>
      </w:r>
      <w:r>
        <w:tab/>
      </w:r>
      <w:r w:rsidRPr="00A352E4">
        <w:rPr>
          <w:position w:val="-10"/>
        </w:rPr>
        <w:object w:dxaOrig="2920" w:dyaOrig="360">
          <v:shape id="_x0000_i1039" type="#_x0000_t75" style="width:146.25pt;height:18pt" o:ole="">
            <v:imagedata r:id="rId33" o:title=""/>
          </v:shape>
          <o:OLEObject Type="Embed" ProgID="Equation.3" ShapeID="_x0000_i1039" DrawAspect="Content" ObjectID="_1357023741" r:id="rId34"/>
        </w:object>
      </w:r>
    </w:p>
    <w:p w:rsidR="00C21870" w:rsidRDefault="00C21870" w:rsidP="00C21870"/>
    <w:p w:rsidR="00C21870" w:rsidRDefault="00C21870" w:rsidP="00C21870">
      <w:r>
        <w:tab/>
        <w:t xml:space="preserve">Let  </w:t>
      </w:r>
      <w:r w:rsidRPr="00A352E4">
        <w:rPr>
          <w:i/>
        </w:rPr>
        <w:t xml:space="preserve"> x = g(x)</w:t>
      </w:r>
      <w:r>
        <w:t>.   Then</w:t>
      </w:r>
    </w:p>
    <w:p w:rsidR="00C21870" w:rsidRDefault="00C21870" w:rsidP="00C21870">
      <w:r>
        <w:tab/>
      </w:r>
      <w:r>
        <w:tab/>
      </w:r>
      <w:r>
        <w:tab/>
      </w:r>
      <w:r>
        <w:tab/>
      </w:r>
      <w:r w:rsidRPr="00A352E4">
        <w:rPr>
          <w:position w:val="-44"/>
        </w:rPr>
        <w:object w:dxaOrig="2600" w:dyaOrig="999">
          <v:shape id="_x0000_i1040" type="#_x0000_t75" style="width:129.75pt;height:50.25pt" o:ole="">
            <v:imagedata r:id="rId35" o:title=""/>
          </v:shape>
          <o:OLEObject Type="Embed" ProgID="Equation.3" ShapeID="_x0000_i1040" DrawAspect="Content" ObjectID="_1357023742" r:id="rId36"/>
        </w:object>
      </w:r>
    </w:p>
    <w:p w:rsidR="00C21870" w:rsidRDefault="00C21870" w:rsidP="00C21870">
      <w:r>
        <w:tab/>
        <w:t>Multiply out the brackets:</w:t>
      </w:r>
    </w:p>
    <w:p w:rsidR="00C21870" w:rsidRDefault="00C21870" w:rsidP="00C21870">
      <w:r>
        <w:tab/>
      </w:r>
      <w:r>
        <w:tab/>
        <w:t xml:space="preserve">    </w:t>
      </w:r>
    </w:p>
    <w:p w:rsidR="00C21870" w:rsidRDefault="00C21870" w:rsidP="00C21870">
      <w:r>
        <w:tab/>
      </w:r>
      <w:r>
        <w:tab/>
      </w:r>
      <w:r w:rsidRPr="00A352E4">
        <w:rPr>
          <w:position w:val="-92"/>
        </w:rPr>
        <w:object w:dxaOrig="3340" w:dyaOrig="1939">
          <v:shape id="_x0000_i1041" type="#_x0000_t75" style="width:167.25pt;height:96.75pt" o:ole="">
            <v:imagedata r:id="rId37" o:title=""/>
          </v:shape>
          <o:OLEObject Type="Embed" ProgID="Equation.3" ShapeID="_x0000_i1041" DrawAspect="Content" ObjectID="_1357023743" r:id="rId38"/>
        </w:object>
      </w:r>
    </w:p>
    <w:p w:rsidR="00C21870" w:rsidRDefault="00C21870" w:rsidP="00C21870"/>
    <w:p w:rsidR="00C21870" w:rsidRDefault="00C21870" w:rsidP="00C21870">
      <w:r>
        <w:lastRenderedPageBreak/>
        <w:tab/>
        <w:t xml:space="preserve">Now </w:t>
      </w:r>
      <w:proofErr w:type="gramStart"/>
      <w:r>
        <w:t xml:space="preserve">expand  </w:t>
      </w:r>
      <w:proofErr w:type="gramEnd"/>
      <w:r w:rsidRPr="00A352E4">
        <w:rPr>
          <w:position w:val="-28"/>
        </w:rPr>
        <w:object w:dxaOrig="3320" w:dyaOrig="680">
          <v:shape id="_x0000_i1042" type="#_x0000_t75" style="width:165.75pt;height:33.75pt" o:ole="">
            <v:imagedata r:id="rId39" o:title=""/>
          </v:shape>
          <o:OLEObject Type="Embed" ProgID="Equation.3" ShapeID="_x0000_i1042" DrawAspect="Content" ObjectID="_1357023744" r:id="rId40"/>
        </w:object>
      </w:r>
      <w:r>
        <w:t>:</w:t>
      </w:r>
    </w:p>
    <w:p w:rsidR="00C21870" w:rsidRDefault="00C21870" w:rsidP="00C21870"/>
    <w:p w:rsidR="00C21870" w:rsidRDefault="00C21870" w:rsidP="00C21870">
      <w:r>
        <w:tab/>
      </w:r>
      <w:r>
        <w:tab/>
      </w:r>
      <w:r w:rsidRPr="00A352E4">
        <w:rPr>
          <w:position w:val="-126"/>
        </w:rPr>
        <w:object w:dxaOrig="6399" w:dyaOrig="2640">
          <v:shape id="_x0000_i1043" type="#_x0000_t75" style="width:320.25pt;height:132pt" o:ole="">
            <v:imagedata r:id="rId41" o:title=""/>
          </v:shape>
          <o:OLEObject Type="Embed" ProgID="Equation.3" ShapeID="_x0000_i1043" DrawAspect="Content" ObjectID="_1357023745" r:id="rId42"/>
        </w:object>
      </w:r>
    </w:p>
    <w:p w:rsidR="00C21870" w:rsidRDefault="00C21870" w:rsidP="00C21870">
      <w:r>
        <w:tab/>
      </w:r>
      <w:proofErr w:type="gramStart"/>
      <w:r>
        <w:t>which</w:t>
      </w:r>
      <w:proofErr w:type="gramEnd"/>
      <w:r>
        <w:t xml:space="preserve"> is the cubic expression obtained from    </w:t>
      </w:r>
      <w:r w:rsidRPr="00A352E4">
        <w:rPr>
          <w:i/>
        </w:rPr>
        <w:t xml:space="preserve"> x = g(x)</w:t>
      </w:r>
      <w:r>
        <w:t>.</w:t>
      </w:r>
    </w:p>
    <w:p w:rsidR="00C21870" w:rsidRDefault="00C21870" w:rsidP="00C21870"/>
    <w:p w:rsidR="00C21870" w:rsidRDefault="00C21870" w:rsidP="00C21870">
      <w:r>
        <w:tab/>
        <w:t xml:space="preserve">The discriminant of  </w:t>
      </w:r>
      <w:r w:rsidRPr="006C0B36">
        <w:rPr>
          <w:position w:val="-24"/>
        </w:rPr>
        <w:object w:dxaOrig="2060" w:dyaOrig="620">
          <v:shape id="_x0000_i1044" type="#_x0000_t75" style="width:102.75pt;height:30.75pt" o:ole="">
            <v:imagedata r:id="rId43" o:title=""/>
          </v:shape>
          <o:OLEObject Type="Embed" ProgID="Equation.3" ShapeID="_x0000_i1044" DrawAspect="Content" ObjectID="_1357023746" r:id="rId44"/>
        </w:object>
      </w:r>
      <w:r>
        <w:t xml:space="preserve">   is:</w:t>
      </w:r>
    </w:p>
    <w:p w:rsidR="00C21870" w:rsidRDefault="00C21870" w:rsidP="00C21870">
      <w:r>
        <w:tab/>
      </w:r>
      <w:r>
        <w:tab/>
      </w:r>
      <w:r w:rsidRPr="006C0B36">
        <w:rPr>
          <w:position w:val="-82"/>
        </w:rPr>
        <w:object w:dxaOrig="3100" w:dyaOrig="1760">
          <v:shape id="_x0000_i1045" type="#_x0000_t75" style="width:155.25pt;height:87.75pt" o:ole="">
            <v:imagedata r:id="rId45" o:title=""/>
          </v:shape>
          <o:OLEObject Type="Embed" ProgID="Equation.3" ShapeID="_x0000_i1045" DrawAspect="Content" ObjectID="_1357023747" r:id="rId46"/>
        </w:object>
      </w:r>
    </w:p>
    <w:p w:rsidR="00C21870" w:rsidRDefault="00C21870" w:rsidP="00C21870">
      <w:r>
        <w:tab/>
        <w:t xml:space="preserve">If   </w:t>
      </w:r>
      <w:r w:rsidRPr="006C0B36">
        <w:rPr>
          <w:i/>
        </w:rPr>
        <w:t>a</w:t>
      </w:r>
      <w:r>
        <w:t xml:space="preserve"> &gt; 3   this is positive so there are two real roots;</w:t>
      </w:r>
    </w:p>
    <w:p w:rsidR="00C21870" w:rsidRDefault="00C21870" w:rsidP="00C21870">
      <w:r>
        <w:tab/>
      </w:r>
      <w:proofErr w:type="gramStart"/>
      <w:r>
        <w:t>if</w:t>
      </w:r>
      <w:proofErr w:type="gramEnd"/>
      <w:r>
        <w:t xml:space="preserve">   1 &lt; </w:t>
      </w:r>
      <w:r w:rsidRPr="006C0B36">
        <w:rPr>
          <w:i/>
        </w:rPr>
        <w:t>a</w:t>
      </w:r>
      <w:r>
        <w:t xml:space="preserve"> &lt; 3   the discriminant is negative so no roots.</w:t>
      </w:r>
    </w:p>
    <w:p w:rsidR="00C21870" w:rsidRDefault="00C21870" w:rsidP="00C21870"/>
    <w:p w:rsidR="00C21870" w:rsidRDefault="00C21870" w:rsidP="00C21870"/>
    <w:p w:rsidR="00C21870" w:rsidRDefault="00C21870" w:rsidP="00C21870">
      <w:r>
        <w:t>18.5</w:t>
      </w:r>
      <w:r>
        <w:tab/>
        <w:t>See Excel solutions file.</w:t>
      </w:r>
    </w:p>
    <w:p w:rsidR="00C21870" w:rsidRDefault="00C21870" w:rsidP="00C21870"/>
    <w:p w:rsidR="00C21870" w:rsidRDefault="00C21870" w:rsidP="00C21870"/>
    <w:p w:rsidR="00C21870" w:rsidRDefault="00C21870" w:rsidP="00C21870"/>
    <w:p w:rsidR="00C21870" w:rsidRDefault="00C21870" w:rsidP="00C21870"/>
    <w:p w:rsidR="00C21870" w:rsidRPr="00B65613" w:rsidRDefault="00C21870" w:rsidP="00C21870"/>
    <w:p w:rsidR="001B5CF4" w:rsidRDefault="001B5CF4">
      <w:bookmarkStart w:id="0" w:name="_GoBack"/>
      <w:bookmarkEnd w:id="0"/>
    </w:p>
    <w:sectPr w:rsidR="001B5CF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870"/>
    <w:rsid w:val="001B5CF4"/>
    <w:rsid w:val="00C2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C218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21870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C218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21870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2011-01-20T09:53:00Z</dcterms:created>
  <dcterms:modified xsi:type="dcterms:W3CDTF">2011-01-20T09:53:00Z</dcterms:modified>
</cp:coreProperties>
</file>